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D238D" w14:textId="77777777" w:rsidR="00FD433E" w:rsidRDefault="00FD433E"/>
    <w:p w14:paraId="229FB2E5" w14:textId="52CA2368" w:rsidR="007253E0" w:rsidRDefault="008547A7">
      <w:r>
        <w:t>USATLA General Membership Meeting</w:t>
      </w:r>
    </w:p>
    <w:p w14:paraId="5457B4EA" w14:textId="510FD31C" w:rsidR="008547A7" w:rsidRDefault="008547A7">
      <w:r>
        <w:t>Friday, December 4, 2020</w:t>
      </w:r>
    </w:p>
    <w:p w14:paraId="6722B4CF" w14:textId="13936666" w:rsidR="008547A7" w:rsidRDefault="008547A7">
      <w:r>
        <w:t>Via teleconference</w:t>
      </w:r>
      <w:r w:rsidR="00D212E0">
        <w:t xml:space="preserve"> – 12PM Central</w:t>
      </w:r>
    </w:p>
    <w:p w14:paraId="081AC404" w14:textId="05DE80EF" w:rsidR="008547A7" w:rsidRDefault="008547A7"/>
    <w:p w14:paraId="4404FC22" w14:textId="630A98E3" w:rsidR="008547A7" w:rsidRDefault="008547A7">
      <w:r>
        <w:t>MINUTES</w:t>
      </w:r>
    </w:p>
    <w:p w14:paraId="28981675" w14:textId="6DA24B36" w:rsidR="008547A7" w:rsidRDefault="008547A7"/>
    <w:p w14:paraId="10CBE15A" w14:textId="7256FF52" w:rsidR="00087DA3" w:rsidRDefault="008547A7" w:rsidP="005F0430">
      <w:pPr>
        <w:pStyle w:val="ListParagraph"/>
        <w:numPr>
          <w:ilvl w:val="0"/>
          <w:numId w:val="1"/>
        </w:numPr>
        <w:spacing w:line="276" w:lineRule="auto"/>
      </w:pPr>
      <w:r>
        <w:t>WELCOME President Martin Stone welcomed those in attendance</w:t>
      </w:r>
      <w:r w:rsidR="0063226D">
        <w:t xml:space="preserve">. Five </w:t>
      </w:r>
      <w:r w:rsidR="00FD433E">
        <w:t>members</w:t>
      </w:r>
      <w:r w:rsidR="0063226D">
        <w:t xml:space="preserve"> from New Mexico were welcomed</w:t>
      </w:r>
      <w:r w:rsidR="00087DA3">
        <w:t xml:space="preserve"> in addition to USATLA Treasurer </w:t>
      </w:r>
      <w:r w:rsidR="00FD433E">
        <w:t>A</w:t>
      </w:r>
      <w:r w:rsidR="00087DA3">
        <w:t xml:space="preserve">nne Friederichs and USATLA Director Nina </w:t>
      </w:r>
      <w:proofErr w:type="spellStart"/>
      <w:r w:rsidR="00087DA3">
        <w:t>Hillery</w:t>
      </w:r>
      <w:proofErr w:type="spellEnd"/>
      <w:r w:rsidR="00FD433E">
        <w:t>.</w:t>
      </w:r>
    </w:p>
    <w:p w14:paraId="0EFD955A" w14:textId="6AC50435" w:rsidR="008547A7" w:rsidRDefault="008547A7" w:rsidP="00087DA3">
      <w:pPr>
        <w:pStyle w:val="ListParagraph"/>
        <w:spacing w:line="276" w:lineRule="auto"/>
      </w:pPr>
    </w:p>
    <w:p w14:paraId="4CCBA761" w14:textId="0A584D2A" w:rsidR="008547A7" w:rsidRDefault="008547A7" w:rsidP="005F0430">
      <w:pPr>
        <w:pStyle w:val="ListParagraph"/>
        <w:numPr>
          <w:ilvl w:val="0"/>
          <w:numId w:val="1"/>
        </w:numPr>
        <w:spacing w:line="276" w:lineRule="auto"/>
      </w:pPr>
      <w:r>
        <w:t>MINUTES OF 10-18-19 MEETING</w:t>
      </w:r>
    </w:p>
    <w:p w14:paraId="03D2C63D" w14:textId="291A9748" w:rsidR="008547A7" w:rsidRDefault="008547A7" w:rsidP="005F0430">
      <w:pPr>
        <w:pStyle w:val="ListParagraph"/>
        <w:spacing w:line="276" w:lineRule="auto"/>
      </w:pPr>
      <w:r>
        <w:t>The minutes of the October 1</w:t>
      </w:r>
      <w:r w:rsidR="00FD433E">
        <w:t>8,</w:t>
      </w:r>
      <w:r>
        <w:t xml:space="preserve"> 2019</w:t>
      </w:r>
      <w:r w:rsidR="00FD433E">
        <w:t>,</w:t>
      </w:r>
      <w:r>
        <w:t xml:space="preserve"> meeting were approved</w:t>
      </w:r>
      <w:r w:rsidR="0063226D">
        <w:t xml:space="preserve"> as </w:t>
      </w:r>
      <w:r w:rsidR="00FD433E">
        <w:t>written</w:t>
      </w:r>
      <w:r>
        <w:t>.</w:t>
      </w:r>
    </w:p>
    <w:p w14:paraId="4E023AD8" w14:textId="77777777" w:rsidR="00087DA3" w:rsidRDefault="00087DA3" w:rsidP="005F0430">
      <w:pPr>
        <w:pStyle w:val="ListParagraph"/>
        <w:spacing w:line="276" w:lineRule="auto"/>
      </w:pPr>
    </w:p>
    <w:p w14:paraId="6CF80B0D" w14:textId="1FDFF9F9" w:rsidR="008547A7" w:rsidRDefault="008547A7" w:rsidP="005F0430">
      <w:pPr>
        <w:pStyle w:val="ListParagraph"/>
        <w:numPr>
          <w:ilvl w:val="0"/>
          <w:numId w:val="1"/>
        </w:numPr>
        <w:spacing w:line="276" w:lineRule="auto"/>
      </w:pPr>
      <w:r>
        <w:t>FINANCIAL REPORT</w:t>
      </w:r>
    </w:p>
    <w:p w14:paraId="6E85970D" w14:textId="0751A4FC" w:rsidR="008547A7" w:rsidRDefault="008547A7" w:rsidP="00E04FD3">
      <w:pPr>
        <w:pStyle w:val="ListParagraph"/>
        <w:spacing w:line="276" w:lineRule="auto"/>
      </w:pPr>
      <w:r>
        <w:t>Treasurer Anne Friederichs reported annual a balance of $36,597.28</w:t>
      </w:r>
      <w:r w:rsidR="00E04FD3">
        <w:t xml:space="preserve"> as of 9-30-20</w:t>
      </w:r>
      <w:r>
        <w:t>. She noted that the annual appeal tallied its highest receipts</w:t>
      </w:r>
      <w:r w:rsidR="00E04FD3">
        <w:t xml:space="preserve"> </w:t>
      </w:r>
      <w:r>
        <w:t>to date of $13,</w:t>
      </w:r>
      <w:r w:rsidR="0063226D">
        <w:t xml:space="preserve">130.00. </w:t>
      </w:r>
      <w:r w:rsidR="00ED3885">
        <w:t>Report was filed</w:t>
      </w:r>
      <w:r w:rsidR="0063226D">
        <w:t xml:space="preserve"> subject to audit.</w:t>
      </w:r>
    </w:p>
    <w:p w14:paraId="2B2DA0B7" w14:textId="77777777" w:rsidR="00087DA3" w:rsidRDefault="00087DA3" w:rsidP="005F0430">
      <w:pPr>
        <w:spacing w:line="276" w:lineRule="auto"/>
      </w:pPr>
    </w:p>
    <w:p w14:paraId="59AFBE28" w14:textId="15812D86" w:rsidR="00087DA3" w:rsidRDefault="008547A7" w:rsidP="00087DA3">
      <w:pPr>
        <w:pStyle w:val="ListParagraph"/>
        <w:numPr>
          <w:ilvl w:val="0"/>
          <w:numId w:val="1"/>
        </w:numPr>
        <w:spacing w:line="276" w:lineRule="auto"/>
      </w:pPr>
      <w:r>
        <w:t>EXECUTIVE DIRECTOR REPORT</w:t>
      </w:r>
    </w:p>
    <w:p w14:paraId="03CC7C30" w14:textId="77777777" w:rsidR="008547A7" w:rsidRDefault="008547A7" w:rsidP="005F0430">
      <w:pPr>
        <w:pStyle w:val="ListParagraph"/>
        <w:spacing w:line="276" w:lineRule="auto"/>
      </w:pPr>
      <w:r>
        <w:t xml:space="preserve">ED Judith Iacuzzi reported on </w:t>
      </w:r>
    </w:p>
    <w:p w14:paraId="7765EA83" w14:textId="32669370" w:rsidR="008547A7" w:rsidRDefault="008547A7" w:rsidP="005F0430">
      <w:pPr>
        <w:pStyle w:val="ListParagraph"/>
        <w:spacing w:line="276" w:lineRule="auto"/>
      </w:pPr>
      <w:r w:rsidRPr="00ED3885">
        <w:rPr>
          <w:b/>
          <w:bCs/>
        </w:rPr>
        <w:t>Membership activity</w:t>
      </w:r>
      <w:r>
        <w:t xml:space="preserve"> – surveying toy librarians to understand better their needs and enhance programing; a rigorous bi-weekly activity of Facebook postings concerning Parenting in the Pandemic. Sixty-five posts to date with 15 contributors, all play experts from the USATLA; sponsorship of the Idaho State Library Conference in November 2020</w:t>
      </w:r>
    </w:p>
    <w:p w14:paraId="2433027C" w14:textId="53F31DDF" w:rsidR="008547A7" w:rsidRDefault="008547A7" w:rsidP="005F0430">
      <w:pPr>
        <w:pStyle w:val="ListParagraph"/>
        <w:spacing w:line="276" w:lineRule="auto"/>
      </w:pPr>
    </w:p>
    <w:p w14:paraId="30CDD126" w14:textId="1F64B8AC" w:rsidR="008547A7" w:rsidRDefault="008547A7" w:rsidP="005F0430">
      <w:pPr>
        <w:pStyle w:val="ListParagraph"/>
        <w:spacing w:line="276" w:lineRule="auto"/>
      </w:pPr>
      <w:r w:rsidRPr="00ED3885">
        <w:rPr>
          <w:b/>
          <w:bCs/>
        </w:rPr>
        <w:t>Publicity activity</w:t>
      </w:r>
      <w:r>
        <w:t xml:space="preserve"> – working with Scripps, CBS, the Atlantic, O Magazine, Washington Post and others to tell the toy library story</w:t>
      </w:r>
    </w:p>
    <w:p w14:paraId="760D66B6" w14:textId="7B2A5836" w:rsidR="008547A7" w:rsidRDefault="008547A7" w:rsidP="005F0430">
      <w:pPr>
        <w:pStyle w:val="ListParagraph"/>
        <w:spacing w:line="276" w:lineRule="auto"/>
      </w:pPr>
    </w:p>
    <w:p w14:paraId="228718D0" w14:textId="4B143014" w:rsidR="008547A7" w:rsidRDefault="008547A7" w:rsidP="005F0430">
      <w:pPr>
        <w:pStyle w:val="ListParagraph"/>
        <w:spacing w:line="276" w:lineRule="auto"/>
      </w:pPr>
      <w:r w:rsidRPr="00ED3885">
        <w:rPr>
          <w:b/>
          <w:bCs/>
        </w:rPr>
        <w:t>Conference planning</w:t>
      </w:r>
      <w:r>
        <w:t xml:space="preserve"> – several possibilities in the offing for 2021. Those planned for 2020 were cancelled.</w:t>
      </w:r>
    </w:p>
    <w:p w14:paraId="608548A7" w14:textId="74412341" w:rsidR="00F80365" w:rsidRDefault="00F80365" w:rsidP="005F0430">
      <w:pPr>
        <w:pStyle w:val="ListParagraph"/>
        <w:spacing w:line="276" w:lineRule="auto"/>
      </w:pPr>
    </w:p>
    <w:p w14:paraId="01F266BC" w14:textId="7117FF7F" w:rsidR="00F80365" w:rsidRDefault="00F80365" w:rsidP="005F0430">
      <w:pPr>
        <w:pStyle w:val="ListParagraph"/>
        <w:spacing w:line="276" w:lineRule="auto"/>
      </w:pPr>
      <w:r>
        <w:t xml:space="preserve">USA-TLA is preparing an </w:t>
      </w:r>
      <w:r w:rsidRPr="00ED3885">
        <w:rPr>
          <w:b/>
          <w:bCs/>
        </w:rPr>
        <w:t>online course on starting a toy library</w:t>
      </w:r>
      <w:r>
        <w:t xml:space="preserve">. Details will be posted as the activity </w:t>
      </w:r>
      <w:r w:rsidR="00E04FD3">
        <w:t>develops.</w:t>
      </w:r>
    </w:p>
    <w:p w14:paraId="1A416ECF" w14:textId="5B44BEDC" w:rsidR="005F0430" w:rsidRDefault="005F0430" w:rsidP="005F0430">
      <w:pPr>
        <w:pStyle w:val="ListParagraph"/>
        <w:spacing w:line="276" w:lineRule="auto"/>
      </w:pPr>
    </w:p>
    <w:p w14:paraId="775AD895" w14:textId="376E7996" w:rsidR="005F0430" w:rsidRPr="00E940CD" w:rsidRDefault="005F0430" w:rsidP="005F0430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E940CD">
        <w:rPr>
          <w:b/>
          <w:bCs/>
        </w:rPr>
        <w:t>ELECTION OF BOARD MEMBERS AND OFFICERS</w:t>
      </w:r>
    </w:p>
    <w:p w14:paraId="243B5206" w14:textId="27E3C088" w:rsidR="005F0430" w:rsidRDefault="005F0430" w:rsidP="005F0430">
      <w:pPr>
        <w:pStyle w:val="ListParagraph"/>
        <w:spacing w:line="276" w:lineRule="auto"/>
      </w:pPr>
      <w:r>
        <w:t>Re</w:t>
      </w:r>
      <w:r w:rsidR="00087DA3">
        <w:t>-</w:t>
      </w:r>
      <w:r>
        <w:t xml:space="preserve">elected to the BOD were Elaine Adler, Rhoda </w:t>
      </w:r>
      <w:proofErr w:type="spellStart"/>
      <w:r>
        <w:t>Redleaf</w:t>
      </w:r>
      <w:proofErr w:type="spellEnd"/>
      <w:r>
        <w:t xml:space="preserve"> and Martin Stone. Newly elected was Rebecca </w:t>
      </w:r>
      <w:proofErr w:type="spellStart"/>
      <w:r>
        <w:t>Nutter</w:t>
      </w:r>
      <w:proofErr w:type="spellEnd"/>
      <w:r>
        <w:t>, Executive</w:t>
      </w:r>
      <w:r w:rsidR="00E940CD">
        <w:t xml:space="preserve"> Director</w:t>
      </w:r>
      <w:r>
        <w:t xml:space="preserve"> of the Minneapolis Toy Library. Board </w:t>
      </w:r>
      <w:r>
        <w:lastRenderedPageBreak/>
        <w:t xml:space="preserve">terms </w:t>
      </w:r>
      <w:r w:rsidR="00E04FD3">
        <w:t>extend</w:t>
      </w:r>
      <w:bookmarkStart w:id="0" w:name="_GoBack"/>
      <w:bookmarkEnd w:id="0"/>
      <w:r>
        <w:t xml:space="preserve"> three years: November 1, 2020 – October 31, 2023. Elected as officers were Martin Stone, President</w:t>
      </w:r>
      <w:r w:rsidR="00087DA3">
        <w:t>,</w:t>
      </w:r>
      <w:r>
        <w:t xml:space="preserve"> and Anne Friederichs, Treasurer.</w:t>
      </w:r>
    </w:p>
    <w:p w14:paraId="7467F17C" w14:textId="52A82566" w:rsidR="00D95BF8" w:rsidRDefault="00D95BF8" w:rsidP="005F0430">
      <w:pPr>
        <w:pStyle w:val="ListParagraph"/>
        <w:spacing w:line="276" w:lineRule="auto"/>
      </w:pPr>
    </w:p>
    <w:p w14:paraId="17AF8BF4" w14:textId="0E40EDAE" w:rsidR="00D95BF8" w:rsidRDefault="00D95BF8" w:rsidP="00D95BF8">
      <w:pPr>
        <w:pStyle w:val="ListParagraph"/>
        <w:numPr>
          <w:ilvl w:val="0"/>
          <w:numId w:val="1"/>
        </w:numPr>
        <w:spacing w:line="276" w:lineRule="auto"/>
      </w:pPr>
      <w:r>
        <w:t>INTERNATIONAL TOY LIBRARY ACTIVITY</w:t>
      </w:r>
    </w:p>
    <w:p w14:paraId="0E390905" w14:textId="77777777" w:rsidR="00BC6BB7" w:rsidRDefault="00BC6BB7" w:rsidP="00BC6BB7">
      <w:pPr>
        <w:pStyle w:val="ListParagraph"/>
        <w:spacing w:line="276" w:lineRule="auto"/>
      </w:pPr>
      <w:r>
        <w:t xml:space="preserve">Judy described current activity undertaken by the Western Hemisphere of the International TL Association – that of developing guidelines for toy libraries and toy librarians. Judy encouraged USATLA members to visit the ITLA Website to learn more about the organization and its membership opportunities. </w:t>
      </w:r>
    </w:p>
    <w:p w14:paraId="5C815AB0" w14:textId="545406FB" w:rsidR="00BC6BB7" w:rsidRDefault="00BC6BB7" w:rsidP="00BC6BB7">
      <w:pPr>
        <w:pStyle w:val="ListParagraph"/>
        <w:spacing w:line="276" w:lineRule="auto"/>
      </w:pPr>
      <w:hyperlink r:id="rId7" w:history="1">
        <w:r w:rsidRPr="00B73666">
          <w:rPr>
            <w:rStyle w:val="Hyperlink"/>
          </w:rPr>
          <w:t>http://itla-toylibraries.org/home/</w:t>
        </w:r>
      </w:hyperlink>
    </w:p>
    <w:p w14:paraId="6D5151B5" w14:textId="77777777" w:rsidR="00BC6BB7" w:rsidRDefault="00BC6BB7" w:rsidP="00BC6BB7">
      <w:pPr>
        <w:pStyle w:val="ListParagraph"/>
        <w:spacing w:line="276" w:lineRule="auto"/>
      </w:pPr>
    </w:p>
    <w:p w14:paraId="38AE391E" w14:textId="56031B55" w:rsidR="00A52621" w:rsidRDefault="00A52621" w:rsidP="00D95BF8">
      <w:pPr>
        <w:pStyle w:val="ListParagraph"/>
        <w:numPr>
          <w:ilvl w:val="0"/>
          <w:numId w:val="1"/>
        </w:numPr>
        <w:spacing w:line="276" w:lineRule="auto"/>
      </w:pPr>
      <w:r>
        <w:t>USATLA DIRECTORY UPDATE</w:t>
      </w:r>
      <w:r w:rsidR="00F80365">
        <w:t xml:space="preserve"> – </w:t>
      </w:r>
      <w:r w:rsidR="00087DA3">
        <w:t xml:space="preserve">A recent focus to improve the online Directory of </w:t>
      </w:r>
      <w:r w:rsidR="00F80365">
        <w:t>Toy Libraries</w:t>
      </w:r>
      <w:r w:rsidR="00087DA3">
        <w:t xml:space="preserve"> at www.usatla.org is to work with the American Library Association.</w:t>
      </w:r>
      <w:r w:rsidR="00F80365">
        <w:t xml:space="preserve"> </w:t>
      </w:r>
      <w:r w:rsidR="00087DA3">
        <w:t xml:space="preserve">Nina </w:t>
      </w:r>
      <w:proofErr w:type="spellStart"/>
      <w:r w:rsidR="00087DA3">
        <w:t>Hillery</w:t>
      </w:r>
      <w:proofErr w:type="spellEnd"/>
      <w:r w:rsidR="00087DA3">
        <w:t xml:space="preserve"> reported that she</w:t>
      </w:r>
      <w:r w:rsidR="00F80365">
        <w:t xml:space="preserve"> ha</w:t>
      </w:r>
      <w:r w:rsidR="00087DA3">
        <w:t>s</w:t>
      </w:r>
      <w:r w:rsidR="00F80365">
        <w:t xml:space="preserve"> contract</w:t>
      </w:r>
      <w:r w:rsidR="00087DA3">
        <w:t>ed</w:t>
      </w:r>
      <w:r w:rsidR="00F80365">
        <w:t xml:space="preserve"> with ALA to </w:t>
      </w:r>
      <w:r w:rsidR="00087DA3">
        <w:t xml:space="preserve">investigate whether an ALA member library hosts a toy library. </w:t>
      </w:r>
      <w:r w:rsidR="00F80365">
        <w:t xml:space="preserve">TLL </w:t>
      </w:r>
      <w:r w:rsidR="00087DA3">
        <w:t xml:space="preserve">exist </w:t>
      </w:r>
      <w:r w:rsidR="00F80365">
        <w:t xml:space="preserve">in 28 states. </w:t>
      </w:r>
      <w:r w:rsidR="00087DA3">
        <w:t xml:space="preserve">USATLA </w:t>
      </w:r>
      <w:r w:rsidR="00F80365">
        <w:t>Directory</w:t>
      </w:r>
      <w:r w:rsidR="00087DA3">
        <w:t xml:space="preserve"> of Toy Library Locations</w:t>
      </w:r>
      <w:r w:rsidR="00F80365">
        <w:t xml:space="preserve"> </w:t>
      </w:r>
      <w:r w:rsidR="00087DA3">
        <w:t xml:space="preserve">is </w:t>
      </w:r>
      <w:r w:rsidR="00F80365">
        <w:t>updated</w:t>
      </w:r>
      <w:r w:rsidR="00087DA3">
        <w:t xml:space="preserve"> on an ongoing basis</w:t>
      </w:r>
      <w:r w:rsidR="00F80365">
        <w:t>.</w:t>
      </w:r>
    </w:p>
    <w:p w14:paraId="360E5F57" w14:textId="77777777" w:rsidR="00BC6BB7" w:rsidRDefault="00BC6BB7" w:rsidP="00BC6BB7">
      <w:pPr>
        <w:pStyle w:val="ListParagraph"/>
        <w:spacing w:line="276" w:lineRule="auto"/>
      </w:pPr>
    </w:p>
    <w:p w14:paraId="5EE5BF5E" w14:textId="50032A54" w:rsidR="00AE4B4C" w:rsidRDefault="00A52621" w:rsidP="00AE4B4C">
      <w:pPr>
        <w:pStyle w:val="ListParagraph"/>
        <w:numPr>
          <w:ilvl w:val="0"/>
          <w:numId w:val="1"/>
        </w:numPr>
        <w:spacing w:line="276" w:lineRule="auto"/>
      </w:pPr>
      <w:r>
        <w:t>OTHER</w:t>
      </w:r>
      <w:r w:rsidR="00AE4B4C">
        <w:t xml:space="preserve"> the members</w:t>
      </w:r>
      <w:r w:rsidR="00087DA3">
        <w:t>, women from New Mexico,</w:t>
      </w:r>
      <w:r w:rsidR="00AE4B4C">
        <w:t xml:space="preserve"> attending the me</w:t>
      </w:r>
      <w:r w:rsidR="00BC6BB7">
        <w:t>e</w:t>
      </w:r>
      <w:r w:rsidR="00AE4B4C">
        <w:t>ting were asked to contribute information about their programs.</w:t>
      </w:r>
    </w:p>
    <w:p w14:paraId="3F5BCD87" w14:textId="554EC918" w:rsidR="00BC6BB7" w:rsidRDefault="00A52621" w:rsidP="00AE4B4C">
      <w:pPr>
        <w:pStyle w:val="ListParagraph"/>
        <w:spacing w:line="276" w:lineRule="auto"/>
      </w:pPr>
      <w:r>
        <w:t xml:space="preserve"> </w:t>
      </w:r>
      <w:r w:rsidR="00D247A4">
        <w:t>History</w:t>
      </w:r>
      <w:r w:rsidR="00F80365">
        <w:t xml:space="preserve"> – </w:t>
      </w:r>
      <w:r w:rsidR="00AE4B4C">
        <w:t xml:space="preserve">Albuquerque </w:t>
      </w:r>
      <w:r w:rsidR="00F80365">
        <w:t xml:space="preserve">used to have 10 toy libraries </w:t>
      </w:r>
      <w:r w:rsidR="00AE4B4C">
        <w:t>funded by</w:t>
      </w:r>
      <w:r w:rsidR="00F80365">
        <w:t xml:space="preserve"> Resource &amp; Referral</w:t>
      </w:r>
      <w:r w:rsidR="00087DA3">
        <w:t xml:space="preserve"> agencies</w:t>
      </w:r>
      <w:r w:rsidR="00F80365">
        <w:t xml:space="preserve">. </w:t>
      </w:r>
      <w:r w:rsidR="00AE4B4C">
        <w:t>They</w:t>
      </w:r>
      <w:r w:rsidR="00087DA3">
        <w:t xml:space="preserve"> all eventually</w:t>
      </w:r>
      <w:r w:rsidR="00AE4B4C">
        <w:t xml:space="preserve"> </w:t>
      </w:r>
      <w:r w:rsidR="00087DA3">
        <w:t>were closed due to funding issues,</w:t>
      </w:r>
      <w:r w:rsidR="00F80365">
        <w:t xml:space="preserve"> and </w:t>
      </w:r>
      <w:r w:rsidR="00AE4B4C">
        <w:t xml:space="preserve">one </w:t>
      </w:r>
      <w:r w:rsidR="00F80365">
        <w:t>reopened in 2015 in Albuquerque. Partner</w:t>
      </w:r>
      <w:r w:rsidR="00AE4B4C">
        <w:t>ing</w:t>
      </w:r>
      <w:r w:rsidR="00F80365">
        <w:t xml:space="preserve"> with U of New Mexico</w:t>
      </w:r>
      <w:r w:rsidR="00AE4B4C">
        <w:t xml:space="preserve">, </w:t>
      </w:r>
      <w:r w:rsidR="00BC6BB7">
        <w:t xml:space="preserve"> </w:t>
      </w:r>
      <w:r w:rsidR="00087DA3">
        <w:t xml:space="preserve">the Albuquerque </w:t>
      </w:r>
      <w:proofErr w:type="spellStart"/>
      <w:r w:rsidR="00087DA3">
        <w:t xml:space="preserve">leadership </w:t>
      </w:r>
      <w:r w:rsidR="00BC6BB7">
        <w:t>hav</w:t>
      </w:r>
      <w:proofErr w:type="spellEnd"/>
      <w:r w:rsidR="00BC6BB7">
        <w:t>e</w:t>
      </w:r>
      <w:r w:rsidR="00AE4B4C">
        <w:t xml:space="preserve"> situated the toy library in the </w:t>
      </w:r>
      <w:r w:rsidR="00087DA3">
        <w:t xml:space="preserve">Albuquerque </w:t>
      </w:r>
      <w:r w:rsidR="00F80365">
        <w:t xml:space="preserve">community college. </w:t>
      </w:r>
      <w:r w:rsidR="00BC6BB7">
        <w:t>Funding from the</w:t>
      </w:r>
      <w:r w:rsidR="00F80365">
        <w:t xml:space="preserve"> Kellogg Foundation</w:t>
      </w:r>
      <w:r w:rsidR="00BC6BB7">
        <w:t xml:space="preserve"> </w:t>
      </w:r>
      <w:r w:rsidR="00087DA3">
        <w:t>and other sources was provided</w:t>
      </w:r>
      <w:r w:rsidR="00F80365">
        <w:t xml:space="preserve">. </w:t>
      </w:r>
      <w:r w:rsidR="00087DA3">
        <w:t>The six</w:t>
      </w:r>
      <w:r w:rsidR="00F80365">
        <w:t xml:space="preserve"> </w:t>
      </w:r>
      <w:r w:rsidR="00AE4B4C">
        <w:t xml:space="preserve">toy </w:t>
      </w:r>
      <w:r w:rsidR="00F80365">
        <w:t xml:space="preserve">libraries </w:t>
      </w:r>
      <w:r w:rsidR="00BC6BB7">
        <w:t xml:space="preserve">in New Mexico include: </w:t>
      </w:r>
      <w:r w:rsidR="00F80365">
        <w:t xml:space="preserve">: </w:t>
      </w:r>
    </w:p>
    <w:p w14:paraId="5173A424" w14:textId="7BDB6B0B" w:rsidR="00BC6BB7" w:rsidRDefault="00BC6BB7" w:rsidP="00BC6BB7">
      <w:pPr>
        <w:pStyle w:val="NormalWeb"/>
      </w:pPr>
      <w:r>
        <w:rPr>
          <w:rStyle w:val="Strong"/>
        </w:rPr>
        <w:t>Albuquerque</w:t>
      </w:r>
      <w:r>
        <w:t xml:space="preserve"> NM 87105</w:t>
      </w:r>
      <w:r>
        <w:br/>
        <w:t>UNM Early Childhood Services Center</w:t>
      </w:r>
      <w:r>
        <w:br/>
        <w:t xml:space="preserve">5816 </w:t>
      </w:r>
      <w:proofErr w:type="spellStart"/>
      <w:r>
        <w:t>Islata</w:t>
      </w:r>
      <w:proofErr w:type="spellEnd"/>
      <w:r>
        <w:t xml:space="preserve"> Blvd. SW SVI-110</w:t>
      </w:r>
      <w:r>
        <w:br/>
        <w:t>Toys, Books, Videos</w:t>
      </w:r>
      <w:r>
        <w:br/>
        <w:t>Parents and Caregivers</w:t>
      </w:r>
      <w:r>
        <w:br/>
        <w:t>505-224-5017</w:t>
      </w:r>
      <w:r>
        <w:br/>
      </w:r>
      <w:hyperlink r:id="rId8" w:tooltip="http://www.newmexicokids.org/" w:history="1">
        <w:r>
          <w:rPr>
            <w:rStyle w:val="Hyperlink"/>
          </w:rPr>
          <w:t>www.newmexicokids.org</w:t>
        </w:r>
      </w:hyperlink>
    </w:p>
    <w:p w14:paraId="5C6CE174" w14:textId="77777777" w:rsidR="00BC6BB7" w:rsidRDefault="00BC6BB7" w:rsidP="00BC6BB7">
      <w:pPr>
        <w:pStyle w:val="NormalWeb"/>
      </w:pPr>
      <w:r>
        <w:rPr>
          <w:rStyle w:val="Strong"/>
        </w:rPr>
        <w:t>Clovis NM 88101</w:t>
      </w:r>
      <w:r>
        <w:br/>
        <w:t>UNM Early Childhood Services Center</w:t>
      </w:r>
      <w:r>
        <w:br/>
        <w:t>3608 N. Prince Street, Suite E</w:t>
      </w:r>
      <w:r>
        <w:br/>
        <w:t>Toys, Books, Videos</w:t>
      </w:r>
      <w:r>
        <w:br/>
        <w:t>Parents and Caregivers</w:t>
      </w:r>
      <w:r>
        <w:br/>
        <w:t>505-270-1840</w:t>
      </w:r>
      <w:r>
        <w:br/>
      </w:r>
      <w:hyperlink r:id="rId9" w:tooltip="http://www.newmexicokids.org/" w:history="1">
        <w:r>
          <w:rPr>
            <w:rStyle w:val="Hyperlink"/>
          </w:rPr>
          <w:t>www.newmexicokids.org</w:t>
        </w:r>
      </w:hyperlink>
    </w:p>
    <w:p w14:paraId="5811F9F4" w14:textId="77777777" w:rsidR="00BC6BB7" w:rsidRDefault="00BC6BB7" w:rsidP="00BC6BB7">
      <w:pPr>
        <w:pStyle w:val="NormalWeb"/>
      </w:pPr>
      <w:r>
        <w:rPr>
          <w:rStyle w:val="Strong"/>
        </w:rPr>
        <w:lastRenderedPageBreak/>
        <w:t>Espanola NM 87532</w:t>
      </w:r>
      <w:r>
        <w:br/>
        <w:t>UNM Early Childhood Services Center</w:t>
      </w:r>
      <w:r>
        <w:br/>
        <w:t>1302 Calle de la Merced, Suite H</w:t>
      </w:r>
      <w:r>
        <w:br/>
        <w:t>Toys, Books, Videos</w:t>
      </w:r>
      <w:r>
        <w:br/>
        <w:t>Parents and Caregivers</w:t>
      </w:r>
      <w:r>
        <w:br/>
        <w:t>505-615-9445</w:t>
      </w:r>
      <w:r>
        <w:br/>
      </w:r>
      <w:hyperlink r:id="rId10" w:tooltip="http://www.newmexicokids.org/" w:history="1">
        <w:r>
          <w:rPr>
            <w:rStyle w:val="Hyperlink"/>
          </w:rPr>
          <w:t>www.newmexicokids.org</w:t>
        </w:r>
      </w:hyperlink>
    </w:p>
    <w:p w14:paraId="44AEE52D" w14:textId="77777777" w:rsidR="00BC6BB7" w:rsidRDefault="00BC6BB7" w:rsidP="00BC6BB7">
      <w:pPr>
        <w:pStyle w:val="NormalWeb"/>
      </w:pPr>
      <w:r>
        <w:rPr>
          <w:rStyle w:val="Strong"/>
        </w:rPr>
        <w:t>Gallup NM 87301</w:t>
      </w:r>
      <w:r>
        <w:br/>
        <w:t>UNM Early Childhood Services Center</w:t>
      </w:r>
      <w:r>
        <w:br/>
        <w:t>705 Gurley Avenue</w:t>
      </w:r>
      <w:r>
        <w:br/>
        <w:t>Toys, Books, Videos</w:t>
      </w:r>
      <w:r>
        <w:br/>
        <w:t>Parents and Caregivers</w:t>
      </w:r>
      <w:r>
        <w:br/>
        <w:t>505-331-5694</w:t>
      </w:r>
      <w:r>
        <w:br/>
      </w:r>
      <w:hyperlink r:id="rId11" w:tooltip="http://www.newmexicokids.org/" w:history="1">
        <w:r>
          <w:rPr>
            <w:rStyle w:val="Hyperlink"/>
          </w:rPr>
          <w:t>www.newmexicokids.org</w:t>
        </w:r>
      </w:hyperlink>
    </w:p>
    <w:p w14:paraId="049AB988" w14:textId="77777777" w:rsidR="00BC6BB7" w:rsidRDefault="00BC6BB7" w:rsidP="00BC6BB7">
      <w:pPr>
        <w:pStyle w:val="NormalWeb"/>
      </w:pPr>
      <w:r>
        <w:rPr>
          <w:rStyle w:val="Strong"/>
        </w:rPr>
        <w:t>Hobbs NM 88240</w:t>
      </w:r>
      <w:r>
        <w:br/>
        <w:t>Boys &amp; Girls Club GRADS</w:t>
      </w:r>
      <w:r>
        <w:br/>
        <w:t xml:space="preserve">221 East </w:t>
      </w:r>
      <w:proofErr w:type="spellStart"/>
      <w:r>
        <w:t>Dunnam</w:t>
      </w:r>
      <w:proofErr w:type="spellEnd"/>
      <w:r>
        <w:t xml:space="preserve"> Street</w:t>
      </w:r>
      <w:r>
        <w:br/>
        <w:t>Toys, Books, Videos</w:t>
      </w:r>
      <w:r>
        <w:br/>
        <w:t>Parents and Caregivers</w:t>
      </w:r>
      <w:r>
        <w:br/>
        <w:t>505-480-5673</w:t>
      </w:r>
      <w:r>
        <w:br/>
      </w:r>
      <w:hyperlink r:id="rId12" w:tooltip="http://www.newmexicokids.org/" w:history="1">
        <w:r>
          <w:rPr>
            <w:rStyle w:val="Hyperlink"/>
          </w:rPr>
          <w:t>www.newmexicokids.org</w:t>
        </w:r>
      </w:hyperlink>
    </w:p>
    <w:p w14:paraId="3ECC4324" w14:textId="77777777" w:rsidR="00BC6BB7" w:rsidRDefault="00BC6BB7" w:rsidP="00BC6BB7">
      <w:pPr>
        <w:pStyle w:val="NormalWeb"/>
      </w:pPr>
      <w:r>
        <w:rPr>
          <w:rStyle w:val="Strong"/>
        </w:rPr>
        <w:t>Las Cruces NM 88001</w:t>
      </w:r>
      <w:r>
        <w:br/>
        <w:t>UNM Early Childhood Services Center</w:t>
      </w:r>
      <w:r>
        <w:br/>
        <w:t>301 Church Street</w:t>
      </w:r>
      <w:r>
        <w:br/>
        <w:t>Toys, Books, Videos</w:t>
      </w:r>
      <w:r>
        <w:br/>
        <w:t>Parents and Caregivers</w:t>
      </w:r>
      <w:r>
        <w:br/>
        <w:t>505-559-3889</w:t>
      </w:r>
      <w:r>
        <w:br/>
      </w:r>
      <w:hyperlink r:id="rId13" w:tooltip="http://www.newmexicokids.org/" w:history="1">
        <w:r>
          <w:rPr>
            <w:rStyle w:val="Hyperlink"/>
          </w:rPr>
          <w:t>www.newmexicokids.org</w:t>
        </w:r>
      </w:hyperlink>
    </w:p>
    <w:p w14:paraId="679DA4C1" w14:textId="5571890C" w:rsidR="00A52621" w:rsidRDefault="00A52621" w:rsidP="00BC6BB7">
      <w:pPr>
        <w:pStyle w:val="ListParagraph"/>
        <w:spacing w:line="276" w:lineRule="auto"/>
      </w:pPr>
    </w:p>
    <w:p w14:paraId="04B09BF4" w14:textId="100794CE" w:rsidR="00F80365" w:rsidRDefault="00087DA3" w:rsidP="007303C9">
      <w:pPr>
        <w:pStyle w:val="ListParagraph"/>
        <w:spacing w:line="276" w:lineRule="auto"/>
      </w:pPr>
      <w:r>
        <w:t xml:space="preserve">These toy librarians qualify as </w:t>
      </w:r>
      <w:r w:rsidR="00AE4B4C">
        <w:t>t</w:t>
      </w:r>
      <w:r w:rsidR="00F80365">
        <w:t>raining consultants</w:t>
      </w:r>
      <w:r w:rsidR="00BC6BB7">
        <w:t xml:space="preserve"> who work</w:t>
      </w:r>
      <w:r w:rsidR="00F80365">
        <w:t xml:space="preserve"> with families </w:t>
      </w:r>
      <w:r>
        <w:t>in</w:t>
      </w:r>
      <w:r w:rsidR="00F80365">
        <w:t xml:space="preserve"> their homes.</w:t>
      </w:r>
    </w:p>
    <w:p w14:paraId="4ADD59B8" w14:textId="28C7BE03" w:rsidR="00BC6BB7" w:rsidRDefault="00BC6BB7" w:rsidP="007303C9">
      <w:pPr>
        <w:pStyle w:val="ListParagraph"/>
        <w:spacing w:line="276" w:lineRule="auto"/>
      </w:pPr>
    </w:p>
    <w:p w14:paraId="11D14E96" w14:textId="50085814" w:rsidR="00BC6BB7" w:rsidRDefault="00BC6BB7" w:rsidP="007303C9">
      <w:pPr>
        <w:pStyle w:val="ListParagraph"/>
        <w:spacing w:line="276" w:lineRule="auto"/>
      </w:pPr>
      <w:r>
        <w:t xml:space="preserve">There was </w:t>
      </w:r>
      <w:r w:rsidR="00087DA3">
        <w:t>a request to</w:t>
      </w:r>
      <w:r>
        <w:t xml:space="preserve"> </w:t>
      </w:r>
      <w:r w:rsidR="00087DA3">
        <w:t>restart</w:t>
      </w:r>
      <w:r>
        <w:t xml:space="preserve"> the USATLA newsletter, Child’s Play, on a semi-annual basis.</w:t>
      </w:r>
    </w:p>
    <w:p w14:paraId="76D4A32E" w14:textId="77777777" w:rsidR="00BC6BB7" w:rsidRDefault="00BC6BB7" w:rsidP="00BC6BB7">
      <w:pPr>
        <w:pStyle w:val="ListParagraph"/>
        <w:spacing w:line="276" w:lineRule="auto"/>
      </w:pPr>
    </w:p>
    <w:p w14:paraId="4C011499" w14:textId="6655569F" w:rsidR="00A52621" w:rsidRDefault="00A52621" w:rsidP="00D95BF8">
      <w:pPr>
        <w:pStyle w:val="ListParagraph"/>
        <w:numPr>
          <w:ilvl w:val="0"/>
          <w:numId w:val="1"/>
        </w:numPr>
        <w:spacing w:line="276" w:lineRule="auto"/>
      </w:pPr>
      <w:r>
        <w:t xml:space="preserve">NEXT </w:t>
      </w:r>
      <w:r w:rsidR="00BC6BB7">
        <w:t>GENERAL MEMBERSHIP</w:t>
      </w:r>
      <w:r w:rsidR="00087DA3">
        <w:t xml:space="preserve"> TELECONFERENCE</w:t>
      </w:r>
      <w:r w:rsidR="00BC6BB7">
        <w:t xml:space="preserve"> </w:t>
      </w:r>
      <w:r>
        <w:t>MEETING – will be</w:t>
      </w:r>
      <w:r w:rsidR="00BC6BB7">
        <w:t xml:space="preserve"> held on December 3, 2021. </w:t>
      </w:r>
      <w:r>
        <w:t xml:space="preserve"> </w:t>
      </w:r>
      <w:r w:rsidR="00087DA3">
        <w:t>USATLA m</w:t>
      </w:r>
      <w:r>
        <w:t>embers will receive an email notification</w:t>
      </w:r>
      <w:r w:rsidR="00BC6BB7">
        <w:t xml:space="preserve"> a month in advance of the meeting.</w:t>
      </w:r>
    </w:p>
    <w:p w14:paraId="1D5CAF52" w14:textId="77777777" w:rsidR="00E27615" w:rsidRDefault="00E27615" w:rsidP="00E27615">
      <w:pPr>
        <w:spacing w:line="276" w:lineRule="auto"/>
      </w:pPr>
    </w:p>
    <w:p w14:paraId="6B1F6037" w14:textId="72E90633" w:rsidR="00E27615" w:rsidRDefault="00BC6BB7" w:rsidP="00E27615">
      <w:pPr>
        <w:spacing w:line="276" w:lineRule="auto"/>
      </w:pPr>
      <w:r>
        <w:t>There being no further business</w:t>
      </w:r>
      <w:r w:rsidR="00087DA3">
        <w:t>,</w:t>
      </w:r>
      <w:r>
        <w:t xml:space="preserve"> the meeting was a</w:t>
      </w:r>
      <w:r w:rsidR="00E27615">
        <w:t>djourned at 12:40pm</w:t>
      </w:r>
      <w:r>
        <w:t>.</w:t>
      </w:r>
    </w:p>
    <w:p w14:paraId="3B00BB00" w14:textId="2612C2B3" w:rsidR="00BC6BB7" w:rsidRDefault="00BC6BB7" w:rsidP="00E27615">
      <w:pPr>
        <w:spacing w:line="276" w:lineRule="auto"/>
      </w:pPr>
    </w:p>
    <w:p w14:paraId="38C41363" w14:textId="504A8E12" w:rsidR="00BC6BB7" w:rsidRDefault="00BC6BB7" w:rsidP="00E27615">
      <w:pPr>
        <w:spacing w:line="276" w:lineRule="auto"/>
      </w:pPr>
      <w:r>
        <w:t>Respectfully submitted,</w:t>
      </w:r>
    </w:p>
    <w:p w14:paraId="57393688" w14:textId="1AB48E61" w:rsidR="00BC6BB7" w:rsidRDefault="00BC6BB7" w:rsidP="00E27615">
      <w:pPr>
        <w:spacing w:line="276" w:lineRule="auto"/>
      </w:pPr>
      <w:r>
        <w:t>Judith Iacuzzi</w:t>
      </w:r>
    </w:p>
    <w:p w14:paraId="1BC6E5E6" w14:textId="77777777" w:rsidR="00BC6BB7" w:rsidRDefault="00BC6BB7" w:rsidP="00E27615">
      <w:pPr>
        <w:spacing w:line="276" w:lineRule="auto"/>
      </w:pPr>
    </w:p>
    <w:p w14:paraId="25A88C63" w14:textId="77777777" w:rsidR="008547A7" w:rsidRDefault="008547A7" w:rsidP="005F0430">
      <w:pPr>
        <w:pStyle w:val="ListParagraph"/>
        <w:spacing w:line="276" w:lineRule="auto"/>
      </w:pPr>
    </w:p>
    <w:sectPr w:rsidR="008547A7" w:rsidSect="007038E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E9494" w14:textId="77777777" w:rsidR="0076514D" w:rsidRDefault="0076514D" w:rsidP="00087DA3">
      <w:r>
        <w:separator/>
      </w:r>
    </w:p>
  </w:endnote>
  <w:endnote w:type="continuationSeparator" w:id="0">
    <w:p w14:paraId="21E80B3E" w14:textId="77777777" w:rsidR="0076514D" w:rsidRDefault="0076514D" w:rsidP="0008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2BEEE" w14:textId="77777777" w:rsidR="0076514D" w:rsidRDefault="0076514D" w:rsidP="00087DA3">
      <w:r>
        <w:separator/>
      </w:r>
    </w:p>
  </w:footnote>
  <w:footnote w:type="continuationSeparator" w:id="0">
    <w:p w14:paraId="303B9248" w14:textId="77777777" w:rsidR="0076514D" w:rsidRDefault="0076514D" w:rsidP="00087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0A10" w14:textId="7AF9F2F4" w:rsidR="00087DA3" w:rsidRDefault="00087DA3">
    <w:pPr>
      <w:pStyle w:val="Header"/>
    </w:pPr>
    <w:r>
      <w:rPr>
        <w:noProof/>
      </w:rPr>
      <w:drawing>
        <wp:inline distT="0" distB="0" distL="0" distR="0" wp14:anchorId="61EA8269" wp14:editId="34903F6D">
          <wp:extent cx="13208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TLA RG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A2E9F"/>
    <w:multiLevelType w:val="hybridMultilevel"/>
    <w:tmpl w:val="DB7A5F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A7"/>
    <w:rsid w:val="00087DA3"/>
    <w:rsid w:val="005F0430"/>
    <w:rsid w:val="0063226D"/>
    <w:rsid w:val="007038E0"/>
    <w:rsid w:val="007253E0"/>
    <w:rsid w:val="007303C9"/>
    <w:rsid w:val="0076514D"/>
    <w:rsid w:val="008547A7"/>
    <w:rsid w:val="00A52621"/>
    <w:rsid w:val="00AE4B4C"/>
    <w:rsid w:val="00BC6BB7"/>
    <w:rsid w:val="00D212E0"/>
    <w:rsid w:val="00D247A4"/>
    <w:rsid w:val="00D95BF8"/>
    <w:rsid w:val="00E04FD3"/>
    <w:rsid w:val="00E27615"/>
    <w:rsid w:val="00E940CD"/>
    <w:rsid w:val="00ED3885"/>
    <w:rsid w:val="00F80365"/>
    <w:rsid w:val="00FD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4FFF6"/>
  <w15:chartTrackingRefBased/>
  <w15:docId w15:val="{469F1BAA-0D91-DF4D-9A33-50535EC9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7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B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B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6B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C6B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7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DA3"/>
  </w:style>
  <w:style w:type="paragraph" w:styleId="Footer">
    <w:name w:val="footer"/>
    <w:basedOn w:val="Normal"/>
    <w:link w:val="FooterChar"/>
    <w:uiPriority w:val="99"/>
    <w:unhideWhenUsed/>
    <w:rsid w:val="00087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mexicokids.org/" TargetMode="External"/><Relationship Id="rId13" Type="http://schemas.openxmlformats.org/officeDocument/2006/relationships/hyperlink" Target="http://www.newmexicokid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la-toylibraries.org/home/" TargetMode="External"/><Relationship Id="rId12" Type="http://schemas.openxmlformats.org/officeDocument/2006/relationships/hyperlink" Target="http://www.newmexicokids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mexicokids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ewmexicokid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mexicokids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2020-12-08T17:18:00Z</dcterms:created>
  <dcterms:modified xsi:type="dcterms:W3CDTF">2020-12-08T17:33:00Z</dcterms:modified>
</cp:coreProperties>
</file>